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F56340" w:rsidTr="00D315AB">
        <w:tc>
          <w:tcPr>
            <w:tcW w:w="8494" w:type="dxa"/>
            <w:gridSpan w:val="2"/>
          </w:tcPr>
          <w:p w:rsidR="00F56340" w:rsidRDefault="00F56340" w:rsidP="00F56340">
            <w:pPr>
              <w:jc w:val="center"/>
            </w:pPr>
            <w:r>
              <w:t>CRONOGRAMA PROUNI/2022</w:t>
            </w:r>
          </w:p>
        </w:tc>
      </w:tr>
      <w:tr w:rsidR="00F56340" w:rsidTr="00F56340">
        <w:tc>
          <w:tcPr>
            <w:tcW w:w="5240" w:type="dxa"/>
          </w:tcPr>
          <w:p w:rsidR="00F56340" w:rsidRDefault="00F56340">
            <w:r>
              <w:t>INSCRIÇÕES</w:t>
            </w:r>
          </w:p>
        </w:tc>
        <w:tc>
          <w:tcPr>
            <w:tcW w:w="3254" w:type="dxa"/>
          </w:tcPr>
          <w:p w:rsidR="00F56340" w:rsidRDefault="00F56340">
            <w:r>
              <w:t>22 a 25/02/2022</w:t>
            </w:r>
          </w:p>
        </w:tc>
      </w:tr>
      <w:tr w:rsidR="00F56340" w:rsidTr="00F56340">
        <w:tc>
          <w:tcPr>
            <w:tcW w:w="5240" w:type="dxa"/>
          </w:tcPr>
          <w:p w:rsidR="00F56340" w:rsidRDefault="00F56340">
            <w:r>
              <w:t>RESULTADO 1ª CHAMADA</w:t>
            </w:r>
          </w:p>
        </w:tc>
        <w:tc>
          <w:tcPr>
            <w:tcW w:w="3254" w:type="dxa"/>
          </w:tcPr>
          <w:p w:rsidR="00F56340" w:rsidRDefault="00F56340">
            <w:r>
              <w:t>02/03/2022</w:t>
            </w:r>
          </w:p>
        </w:tc>
      </w:tr>
      <w:tr w:rsidR="00F56340" w:rsidTr="00F56340">
        <w:tc>
          <w:tcPr>
            <w:tcW w:w="5240" w:type="dxa"/>
          </w:tcPr>
          <w:p w:rsidR="00F56340" w:rsidRDefault="00F56340">
            <w:r>
              <w:t>COMPROVAÇÃO DE INFORMAÇÕES – 1ª CHAMADA</w:t>
            </w:r>
          </w:p>
        </w:tc>
        <w:tc>
          <w:tcPr>
            <w:tcW w:w="3254" w:type="dxa"/>
          </w:tcPr>
          <w:p w:rsidR="00F56340" w:rsidRDefault="00F56340">
            <w:r>
              <w:t>03 a 14/03/2022</w:t>
            </w:r>
          </w:p>
        </w:tc>
      </w:tr>
      <w:tr w:rsidR="00F56340" w:rsidTr="00F56340">
        <w:tc>
          <w:tcPr>
            <w:tcW w:w="5240" w:type="dxa"/>
          </w:tcPr>
          <w:p w:rsidR="00F56340" w:rsidRDefault="00F56340">
            <w:r>
              <w:t>RESULTADO 2ª CHAMADA</w:t>
            </w:r>
          </w:p>
        </w:tc>
        <w:tc>
          <w:tcPr>
            <w:tcW w:w="3254" w:type="dxa"/>
          </w:tcPr>
          <w:p w:rsidR="00F56340" w:rsidRDefault="00F56340">
            <w:r>
              <w:t>21/03/2022</w:t>
            </w:r>
          </w:p>
        </w:tc>
      </w:tr>
      <w:tr w:rsidR="00F56340" w:rsidTr="00F56340">
        <w:tc>
          <w:tcPr>
            <w:tcW w:w="5240" w:type="dxa"/>
          </w:tcPr>
          <w:p w:rsidR="00F56340" w:rsidRDefault="00F56340" w:rsidP="00F56340">
            <w:r>
              <w:t>COMPROVAÇÃO DE INFORMAÇÕES – 2ª CHAMADA</w:t>
            </w:r>
          </w:p>
        </w:tc>
        <w:tc>
          <w:tcPr>
            <w:tcW w:w="3254" w:type="dxa"/>
          </w:tcPr>
          <w:p w:rsidR="00F56340" w:rsidRDefault="00F56340" w:rsidP="00F56340">
            <w:r>
              <w:t>21 a 29/03/2022</w:t>
            </w:r>
          </w:p>
        </w:tc>
      </w:tr>
      <w:tr w:rsidR="00F56340" w:rsidTr="00F56340">
        <w:tc>
          <w:tcPr>
            <w:tcW w:w="5240" w:type="dxa"/>
          </w:tcPr>
          <w:p w:rsidR="00F56340" w:rsidRDefault="00F56340" w:rsidP="00F56340">
            <w:r>
              <w:t>PRAZO PARA PARTICIPAR DA LISTA DE ESPERA</w:t>
            </w:r>
          </w:p>
        </w:tc>
        <w:tc>
          <w:tcPr>
            <w:tcW w:w="3254" w:type="dxa"/>
          </w:tcPr>
          <w:p w:rsidR="00F56340" w:rsidRDefault="00F56340" w:rsidP="00F56340">
            <w:r>
              <w:t>04 a 05/04/2022</w:t>
            </w:r>
          </w:p>
        </w:tc>
      </w:tr>
      <w:tr w:rsidR="00F56340" w:rsidTr="00F56340">
        <w:tc>
          <w:tcPr>
            <w:tcW w:w="5240" w:type="dxa"/>
          </w:tcPr>
          <w:p w:rsidR="00F56340" w:rsidRDefault="00F56340" w:rsidP="00F56340">
            <w:r>
              <w:t>DIVULGAÇÃO DA LISTA DE ESPERA</w:t>
            </w:r>
          </w:p>
        </w:tc>
        <w:tc>
          <w:tcPr>
            <w:tcW w:w="3254" w:type="dxa"/>
          </w:tcPr>
          <w:p w:rsidR="00F56340" w:rsidRDefault="00EA62DC" w:rsidP="00F56340">
            <w:r>
              <w:t>20/08</w:t>
            </w:r>
            <w:bookmarkStart w:id="0" w:name="_GoBack"/>
            <w:bookmarkEnd w:id="0"/>
            <w:r w:rsidR="00F56340">
              <w:t>/2022</w:t>
            </w:r>
          </w:p>
        </w:tc>
      </w:tr>
      <w:tr w:rsidR="00F56340" w:rsidTr="00F56340">
        <w:tc>
          <w:tcPr>
            <w:tcW w:w="5240" w:type="dxa"/>
          </w:tcPr>
          <w:p w:rsidR="00F56340" w:rsidRDefault="00F56340" w:rsidP="00F56340">
            <w:r>
              <w:t>COMPROVAÇÃO DE INFORMAÇÕES – LISTA DE ESPERA</w:t>
            </w:r>
          </w:p>
        </w:tc>
        <w:tc>
          <w:tcPr>
            <w:tcW w:w="3254" w:type="dxa"/>
          </w:tcPr>
          <w:p w:rsidR="00F56340" w:rsidRDefault="00F56340" w:rsidP="00F56340">
            <w:r>
              <w:t>23 a 27/08/2022</w:t>
            </w:r>
          </w:p>
        </w:tc>
      </w:tr>
    </w:tbl>
    <w:p w:rsidR="00F61B73" w:rsidRDefault="00EA62DC"/>
    <w:p w:rsidR="00E5107A" w:rsidRDefault="00E5107A"/>
    <w:p w:rsidR="00E5107A" w:rsidRDefault="00E5107A">
      <w:r>
        <w:t xml:space="preserve">Link para acesso ao PROUNI: </w:t>
      </w:r>
      <w:r w:rsidRPr="00E5107A">
        <w:t>http://prouniportal.mec.gov.br/</w:t>
      </w:r>
    </w:p>
    <w:sectPr w:rsidR="00E51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40"/>
    <w:rsid w:val="000D1983"/>
    <w:rsid w:val="00B14B38"/>
    <w:rsid w:val="00E5107A"/>
    <w:rsid w:val="00EA62DC"/>
    <w:rsid w:val="00F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F094"/>
  <w15:chartTrackingRefBased/>
  <w15:docId w15:val="{B0D1D7AE-1F25-4E7F-919A-E9EE69E5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Flavio de Faria</dc:creator>
  <cp:keywords/>
  <dc:description/>
  <cp:lastModifiedBy>Luiz Flavio de Faria</cp:lastModifiedBy>
  <cp:revision>4</cp:revision>
  <cp:lastPrinted>2022-02-02T12:44:00Z</cp:lastPrinted>
  <dcterms:created xsi:type="dcterms:W3CDTF">2022-02-02T12:24:00Z</dcterms:created>
  <dcterms:modified xsi:type="dcterms:W3CDTF">2022-02-02T12:46:00Z</dcterms:modified>
</cp:coreProperties>
</file>