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</w:t>
      </w:r>
    </w:p>
    <w:p w:rsidR="00BF5A3B" w:rsidRDefault="0063074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BOLETIM 0</w:t>
      </w:r>
      <w:r w:rsidR="00C563B7">
        <w:rPr>
          <w:rFonts w:ascii="Arial" w:eastAsia="Arial" w:hAnsi="Arial" w:cs="Arial"/>
          <w:b/>
          <w:i/>
          <w:color w:val="000000"/>
          <w:sz w:val="28"/>
          <w:szCs w:val="28"/>
        </w:rPr>
        <w:t>5</w:t>
      </w:r>
      <w:r w:rsidR="00144BB7">
        <w:rPr>
          <w:rFonts w:ascii="Arial" w:eastAsia="Arial" w:hAnsi="Arial" w:cs="Arial"/>
          <w:b/>
          <w:i/>
          <w:color w:val="000000"/>
          <w:sz w:val="28"/>
          <w:szCs w:val="28"/>
        </w:rPr>
        <w:t>/2</w:t>
      </w:r>
      <w:r>
        <w:rPr>
          <w:rFonts w:ascii="Arial" w:eastAsia="Arial" w:hAnsi="Arial" w:cs="Arial"/>
          <w:b/>
          <w:i/>
          <w:sz w:val="28"/>
          <w:szCs w:val="28"/>
        </w:rPr>
        <w:t>4</w:t>
      </w:r>
    </w:p>
    <w:p w:rsidR="00BF5A3B" w:rsidRDefault="00BF5A3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</w:p>
    <w:p w:rsidR="00CF1BFA" w:rsidRDefault="00144BB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ÍNDICE DE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 PREÇOS AO CONSUMIDOR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DE FORMIGA </w:t>
      </w:r>
      <w:r>
        <w:rPr>
          <w:rFonts w:ascii="Arial" w:eastAsia="Arial" w:hAnsi="Arial" w:cs="Arial"/>
          <w:b/>
          <w:sz w:val="22"/>
          <w:szCs w:val="22"/>
        </w:rPr>
        <w:t>(IPC-FGA)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BF5A3B" w:rsidRDefault="00CF1BF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CUSTO DA CESTA BÁSICA DE FORMIGA (CCB-FGA)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C563B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ABRIL</w:t>
      </w:r>
      <w:r w:rsidR="00C04A9B">
        <w:rPr>
          <w:rFonts w:ascii="Arial" w:eastAsia="Arial" w:hAnsi="Arial" w:cs="Arial"/>
          <w:b/>
          <w:sz w:val="22"/>
          <w:szCs w:val="22"/>
          <w:u w:val="single"/>
        </w:rPr>
        <w:t xml:space="preserve"> DE 2024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</w:t>
      </w:r>
    </w:p>
    <w:p w:rsidR="00BF5A3B" w:rsidRDefault="00144BB7" w:rsidP="005F6FF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Este boletim é o resultado de um projeto de Iniciação Científica, implantado em Agosto/2022</w:t>
      </w:r>
      <w:r w:rsidR="00CF1BFA">
        <w:rPr>
          <w:rFonts w:ascii="Arial" w:eastAsia="Arial" w:hAnsi="Arial" w:cs="Arial"/>
          <w:sz w:val="22"/>
          <w:szCs w:val="22"/>
        </w:rPr>
        <w:t xml:space="preserve"> e reformulado em Agosto/2023</w:t>
      </w:r>
      <w:r>
        <w:rPr>
          <w:rFonts w:ascii="Arial" w:eastAsia="Arial" w:hAnsi="Arial" w:cs="Arial"/>
          <w:sz w:val="22"/>
          <w:szCs w:val="22"/>
        </w:rPr>
        <w:t xml:space="preserve">, que visa mensurar e divulgar, sempre entre os dias 19 e 21 de cada mês, a variação dos preços </w:t>
      </w:r>
      <w:r w:rsidR="0081622D">
        <w:rPr>
          <w:rFonts w:ascii="Arial" w:eastAsia="Arial" w:hAnsi="Arial" w:cs="Arial"/>
          <w:sz w:val="22"/>
          <w:szCs w:val="22"/>
        </w:rPr>
        <w:t>e o custo da cesta básica</w:t>
      </w:r>
      <w:r w:rsidR="006C7C42">
        <w:rPr>
          <w:rFonts w:ascii="Arial" w:eastAsia="Arial" w:hAnsi="Arial" w:cs="Arial"/>
          <w:sz w:val="22"/>
          <w:szCs w:val="22"/>
        </w:rPr>
        <w:t xml:space="preserve"> na cidade de Formiga-MG</w:t>
      </w:r>
      <w:r>
        <w:rPr>
          <w:rFonts w:ascii="Arial" w:eastAsia="Arial" w:hAnsi="Arial" w:cs="Arial"/>
          <w:sz w:val="22"/>
          <w:szCs w:val="22"/>
        </w:rPr>
        <w:t>.</w:t>
      </w:r>
      <w:r w:rsidR="002271BC">
        <w:rPr>
          <w:rFonts w:ascii="Arial" w:eastAsia="Arial" w:hAnsi="Arial" w:cs="Arial"/>
          <w:sz w:val="22"/>
          <w:szCs w:val="22"/>
        </w:rPr>
        <w:t xml:space="preserve"> A variação dos preços é dada pelo</w:t>
      </w:r>
      <w:r>
        <w:rPr>
          <w:rFonts w:ascii="Arial" w:eastAsia="Arial" w:hAnsi="Arial" w:cs="Arial"/>
          <w:sz w:val="22"/>
          <w:szCs w:val="22"/>
        </w:rPr>
        <w:t xml:space="preserve"> Índice de Preços ao C</w:t>
      </w:r>
      <w:r w:rsidR="002271BC">
        <w:rPr>
          <w:rFonts w:ascii="Arial" w:eastAsia="Arial" w:hAnsi="Arial" w:cs="Arial"/>
          <w:sz w:val="22"/>
          <w:szCs w:val="22"/>
        </w:rPr>
        <w:t>onsumidor de Formiga (IPC-FGA),</w:t>
      </w:r>
      <w:r>
        <w:rPr>
          <w:rFonts w:ascii="Arial" w:eastAsia="Arial" w:hAnsi="Arial" w:cs="Arial"/>
          <w:sz w:val="22"/>
          <w:szCs w:val="22"/>
        </w:rPr>
        <w:t xml:space="preserve"> obtido a partir das fórmulas empregadas pelo IBGE no cálculo do IPCA, sendo </w:t>
      </w:r>
      <w:r w:rsidR="006C7C42"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 xml:space="preserve">os fatores de impacto (pesos) de cada item </w:t>
      </w:r>
      <w:r w:rsidR="006C7C42">
        <w:rPr>
          <w:rFonts w:ascii="Arial" w:eastAsia="Arial" w:hAnsi="Arial" w:cs="Arial"/>
          <w:sz w:val="22"/>
          <w:szCs w:val="22"/>
        </w:rPr>
        <w:t xml:space="preserve">são </w:t>
      </w:r>
      <w:r>
        <w:rPr>
          <w:rFonts w:ascii="Arial" w:eastAsia="Arial" w:hAnsi="Arial" w:cs="Arial"/>
          <w:sz w:val="22"/>
          <w:szCs w:val="22"/>
        </w:rPr>
        <w:t xml:space="preserve">adaptados a partir de Belo </w:t>
      </w:r>
      <w:proofErr w:type="spellStart"/>
      <w:r>
        <w:rPr>
          <w:rFonts w:ascii="Arial" w:eastAsia="Arial" w:hAnsi="Arial" w:cs="Arial"/>
          <w:sz w:val="22"/>
          <w:szCs w:val="22"/>
        </w:rPr>
        <w:t>Horizonte-MG</w:t>
      </w:r>
      <w:proofErr w:type="spellEnd"/>
      <w:r>
        <w:rPr>
          <w:rFonts w:ascii="Arial" w:eastAsia="Arial" w:hAnsi="Arial" w:cs="Arial"/>
          <w:sz w:val="22"/>
          <w:szCs w:val="22"/>
        </w:rPr>
        <w:t>. Os bens e/ou serviços contemplados na planilha original e inexistentes em Formiga (por exemplo, preço do bilhete de metrô)</w:t>
      </w:r>
      <w:r w:rsidR="002271BC">
        <w:rPr>
          <w:rFonts w:ascii="Arial" w:eastAsia="Arial" w:hAnsi="Arial" w:cs="Arial"/>
          <w:sz w:val="22"/>
          <w:szCs w:val="22"/>
        </w:rPr>
        <w:t>, foram redistribuídos dentro de seu</w:t>
      </w:r>
      <w:r>
        <w:rPr>
          <w:rFonts w:ascii="Arial" w:eastAsia="Arial" w:hAnsi="Arial" w:cs="Arial"/>
          <w:sz w:val="22"/>
          <w:szCs w:val="22"/>
        </w:rPr>
        <w:t xml:space="preserve"> grupo. O IPC-FGA se refere às famílias com rendimento monetário de 01 a 40 salários mínimos, cuja pes</w:t>
      </w:r>
      <w:r w:rsidR="006C7C42">
        <w:rPr>
          <w:rFonts w:ascii="Arial" w:eastAsia="Arial" w:hAnsi="Arial" w:cs="Arial"/>
          <w:sz w:val="22"/>
          <w:szCs w:val="22"/>
        </w:rPr>
        <w:t>soa de referência é assalariada</w:t>
      </w:r>
      <w:r>
        <w:rPr>
          <w:rFonts w:ascii="Arial" w:eastAsia="Arial" w:hAnsi="Arial" w:cs="Arial"/>
          <w:sz w:val="22"/>
          <w:szCs w:val="22"/>
        </w:rPr>
        <w:t>.</w:t>
      </w:r>
      <w:r w:rsidR="00CF1BFA">
        <w:rPr>
          <w:rFonts w:ascii="Arial" w:eastAsia="Arial" w:hAnsi="Arial" w:cs="Arial"/>
          <w:sz w:val="22"/>
          <w:szCs w:val="22"/>
        </w:rPr>
        <w:t xml:space="preserve"> Já o Custo da Cesta Básica de Formiga (CCB-FGA)</w:t>
      </w:r>
      <w:r w:rsidR="002271BC">
        <w:rPr>
          <w:rFonts w:ascii="Arial" w:eastAsia="Arial" w:hAnsi="Arial" w:cs="Arial"/>
          <w:sz w:val="22"/>
          <w:szCs w:val="22"/>
        </w:rPr>
        <w:t xml:space="preserve"> </w:t>
      </w:r>
      <w:r w:rsidR="00F938C9">
        <w:rPr>
          <w:rFonts w:ascii="Arial" w:eastAsia="Arial" w:hAnsi="Arial" w:cs="Arial"/>
          <w:sz w:val="22"/>
          <w:szCs w:val="22"/>
        </w:rPr>
        <w:t xml:space="preserve">foi alterado </w:t>
      </w:r>
      <w:r w:rsidR="00CF1BFA">
        <w:rPr>
          <w:rFonts w:ascii="Arial" w:eastAsia="Arial" w:hAnsi="Arial" w:cs="Arial"/>
          <w:sz w:val="22"/>
          <w:szCs w:val="22"/>
        </w:rPr>
        <w:t xml:space="preserve">a partir </w:t>
      </w:r>
      <w:r w:rsidR="00F938C9">
        <w:rPr>
          <w:rFonts w:ascii="Arial" w:eastAsia="Arial" w:hAnsi="Arial" w:cs="Arial"/>
          <w:sz w:val="22"/>
          <w:szCs w:val="22"/>
        </w:rPr>
        <w:t>do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Decreto</w:t>
      </w:r>
      <w:r w:rsidR="001368AC">
        <w:rPr>
          <w:rFonts w:ascii="Arial" w:eastAsia="Arial" w:hAnsi="Arial" w:cs="Arial"/>
          <w:sz w:val="22"/>
          <w:szCs w:val="22"/>
        </w:rPr>
        <w:t>-Lei</w:t>
      </w:r>
      <w:r w:rsidR="00CF1BFA">
        <w:rPr>
          <w:rFonts w:ascii="Arial" w:eastAsia="Arial" w:hAnsi="Arial" w:cs="Arial"/>
          <w:sz w:val="22"/>
          <w:szCs w:val="22"/>
        </w:rPr>
        <w:t xml:space="preserve"> nº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399 de 1938</w:t>
      </w:r>
      <w:r w:rsidR="00F938C9">
        <w:rPr>
          <w:rFonts w:ascii="Arial" w:eastAsia="Arial" w:hAnsi="Arial" w:cs="Arial"/>
          <w:sz w:val="22"/>
          <w:szCs w:val="22"/>
        </w:rPr>
        <w:t xml:space="preserve">, incorporando o </w:t>
      </w:r>
      <w:r w:rsidR="006D1C20">
        <w:rPr>
          <w:rFonts w:ascii="Arial" w:eastAsia="Arial" w:hAnsi="Arial" w:cs="Arial"/>
          <w:sz w:val="22"/>
          <w:szCs w:val="22"/>
        </w:rPr>
        <w:t>Decreto Nº 11.</w:t>
      </w:r>
      <w:r w:rsidR="00E117A9">
        <w:rPr>
          <w:rFonts w:ascii="Arial" w:eastAsia="Arial" w:hAnsi="Arial" w:cs="Arial"/>
          <w:sz w:val="22"/>
          <w:szCs w:val="22"/>
        </w:rPr>
        <w:t>936</w:t>
      </w:r>
      <w:r w:rsidR="00F938C9">
        <w:rPr>
          <w:rFonts w:ascii="Arial" w:eastAsia="Arial" w:hAnsi="Arial" w:cs="Arial"/>
          <w:sz w:val="22"/>
          <w:szCs w:val="22"/>
        </w:rPr>
        <w:t xml:space="preserve">, publicado em </w:t>
      </w:r>
      <w:r w:rsidR="00F938C9" w:rsidRPr="00E117A9">
        <w:rPr>
          <w:rFonts w:ascii="Arial" w:eastAsia="Arial" w:hAnsi="Arial" w:cs="Arial"/>
          <w:sz w:val="22"/>
          <w:szCs w:val="22"/>
        </w:rPr>
        <w:t>5 de março de 2024</w:t>
      </w:r>
      <w:r w:rsidR="00F938C9">
        <w:rPr>
          <w:rFonts w:ascii="Arial" w:eastAsia="Arial" w:hAnsi="Arial" w:cs="Arial"/>
          <w:sz w:val="22"/>
          <w:szCs w:val="22"/>
        </w:rPr>
        <w:t xml:space="preserve">, dispondo </w:t>
      </w:r>
      <w:r w:rsidR="00E117A9">
        <w:rPr>
          <w:rFonts w:ascii="Arial" w:eastAsia="Arial" w:hAnsi="Arial" w:cs="Arial"/>
          <w:sz w:val="22"/>
          <w:szCs w:val="22"/>
        </w:rPr>
        <w:t>“</w:t>
      </w:r>
      <w:r w:rsidR="00E117A9" w:rsidRPr="006D1C20">
        <w:rPr>
          <w:rFonts w:ascii="Arial" w:eastAsia="Arial" w:hAnsi="Arial" w:cs="Arial"/>
          <w:i/>
          <w:sz w:val="22"/>
          <w:szCs w:val="22"/>
        </w:rPr>
        <w:t>sobre a composição da cesta básica de alimentos no âmbito da Política Nacional de Segurança Alimentar e Nutricional e da Política Nacional de Abastecimento Alimentar</w:t>
      </w:r>
      <w:r w:rsidR="00F938C9">
        <w:rPr>
          <w:rFonts w:ascii="Arial" w:eastAsia="Arial" w:hAnsi="Arial" w:cs="Arial"/>
          <w:sz w:val="22"/>
          <w:szCs w:val="22"/>
        </w:rPr>
        <w:t>”</w:t>
      </w:r>
      <w:r w:rsidR="0004420A">
        <w:rPr>
          <w:rFonts w:ascii="Arial" w:eastAsia="Arial" w:hAnsi="Arial" w:cs="Arial"/>
          <w:sz w:val="22"/>
          <w:szCs w:val="22"/>
        </w:rPr>
        <w:t xml:space="preserve"> </w:t>
      </w:r>
      <w:r w:rsidR="00F938C9">
        <w:rPr>
          <w:rFonts w:ascii="Arial" w:eastAsia="Arial" w:hAnsi="Arial" w:cs="Arial"/>
          <w:sz w:val="22"/>
          <w:szCs w:val="22"/>
        </w:rPr>
        <w:t>e alinhado</w:t>
      </w:r>
      <w:r w:rsidR="0004420A">
        <w:rPr>
          <w:rFonts w:ascii="Arial" w:eastAsia="Arial" w:hAnsi="Arial" w:cs="Arial"/>
          <w:sz w:val="22"/>
          <w:szCs w:val="22"/>
        </w:rPr>
        <w:t xml:space="preserve"> à metodologia empregada pelo DIEESE, órgão oficial responsável por esse levantamento.</w:t>
      </w:r>
      <w:r w:rsidR="001368AC">
        <w:rPr>
          <w:rFonts w:ascii="Arial" w:eastAsia="Arial" w:hAnsi="Arial" w:cs="Arial"/>
          <w:sz w:val="22"/>
          <w:szCs w:val="22"/>
        </w:rPr>
        <w:t xml:space="preserve"> </w:t>
      </w:r>
      <w:r w:rsidR="002271BC">
        <w:rPr>
          <w:rFonts w:ascii="Arial" w:eastAsia="Arial" w:hAnsi="Arial" w:cs="Arial"/>
          <w:sz w:val="22"/>
          <w:szCs w:val="22"/>
        </w:rPr>
        <w:t xml:space="preserve">No total, são coletados entre os dias 05 e 15 de cada mês, os </w:t>
      </w:r>
      <w:r w:rsidR="005F6FFD">
        <w:rPr>
          <w:rFonts w:ascii="Arial" w:eastAsia="Arial" w:hAnsi="Arial" w:cs="Arial"/>
          <w:sz w:val="22"/>
          <w:szCs w:val="22"/>
        </w:rPr>
        <w:t>preços médios de 209 produtos e serviços</w:t>
      </w:r>
      <w:r w:rsidR="002271BC">
        <w:rPr>
          <w:rFonts w:ascii="Arial" w:eastAsia="Arial" w:hAnsi="Arial" w:cs="Arial"/>
          <w:sz w:val="22"/>
          <w:szCs w:val="22"/>
        </w:rPr>
        <w:t>,</w:t>
      </w:r>
      <w:r w:rsidR="005F6FFD">
        <w:rPr>
          <w:rFonts w:ascii="Arial" w:eastAsia="Arial" w:hAnsi="Arial" w:cs="Arial"/>
          <w:sz w:val="22"/>
          <w:szCs w:val="22"/>
        </w:rPr>
        <w:t xml:space="preserve"> divididos em 9 grupos, </w:t>
      </w:r>
      <w:r w:rsidR="002271BC">
        <w:rPr>
          <w:rFonts w:ascii="Arial" w:eastAsia="Arial" w:hAnsi="Arial" w:cs="Arial"/>
          <w:sz w:val="22"/>
          <w:szCs w:val="22"/>
        </w:rPr>
        <w:t xml:space="preserve">a partir de pesquisas </w:t>
      </w:r>
      <w:r w:rsidR="005F6FFD">
        <w:rPr>
          <w:rFonts w:ascii="Arial" w:eastAsia="Arial" w:hAnsi="Arial" w:cs="Arial"/>
          <w:sz w:val="22"/>
          <w:szCs w:val="22"/>
        </w:rPr>
        <w:t>nos quatro maiores estabelecimentos</w:t>
      </w:r>
      <w:r w:rsidR="002271BC">
        <w:rPr>
          <w:rFonts w:ascii="Arial" w:eastAsia="Arial" w:hAnsi="Arial" w:cs="Arial"/>
          <w:sz w:val="22"/>
          <w:szCs w:val="22"/>
        </w:rPr>
        <w:t xml:space="preserve"> comerciais</w:t>
      </w:r>
      <w:r w:rsidR="005F6FFD">
        <w:rPr>
          <w:rFonts w:ascii="Arial" w:eastAsia="Arial" w:hAnsi="Arial" w:cs="Arial"/>
          <w:sz w:val="22"/>
          <w:szCs w:val="22"/>
        </w:rPr>
        <w:t xml:space="preserve"> da cidade, </w:t>
      </w:r>
      <w:r w:rsidR="002271BC">
        <w:rPr>
          <w:rFonts w:ascii="Arial" w:eastAsia="Arial" w:hAnsi="Arial" w:cs="Arial"/>
          <w:sz w:val="22"/>
          <w:szCs w:val="22"/>
        </w:rPr>
        <w:t>além de outros pontos econômicos</w:t>
      </w:r>
      <w:r w:rsidR="005F6FFD">
        <w:rPr>
          <w:rFonts w:ascii="Arial" w:eastAsia="Arial" w:hAnsi="Arial" w:cs="Arial"/>
          <w:sz w:val="22"/>
          <w:szCs w:val="22"/>
        </w:rPr>
        <w:t xml:space="preserve"> de notável relevância, </w:t>
      </w:r>
      <w:r w:rsidR="002271BC">
        <w:rPr>
          <w:rFonts w:ascii="Arial" w:eastAsia="Arial" w:hAnsi="Arial" w:cs="Arial"/>
          <w:sz w:val="22"/>
          <w:szCs w:val="22"/>
        </w:rPr>
        <w:t>para os quais o Centro Universitário de Formiga (UNIFOR-MG) agradece a atenção e colaboração – salienta-se que os dados coletados, porém, referem-se</w:t>
      </w:r>
      <w:r w:rsidR="001368AC">
        <w:rPr>
          <w:rFonts w:ascii="Arial" w:eastAsia="Arial" w:hAnsi="Arial" w:cs="Arial"/>
          <w:sz w:val="22"/>
          <w:szCs w:val="22"/>
        </w:rPr>
        <w:t xml:space="preserve"> </w:t>
      </w:r>
      <w:r w:rsidR="005F6FFD">
        <w:rPr>
          <w:rFonts w:ascii="Arial" w:eastAsia="Arial" w:hAnsi="Arial" w:cs="Arial"/>
          <w:sz w:val="22"/>
          <w:szCs w:val="22"/>
        </w:rPr>
        <w:t>aos valores</w:t>
      </w:r>
      <w:r w:rsidR="001368AC">
        <w:rPr>
          <w:rFonts w:ascii="Arial" w:eastAsia="Arial" w:hAnsi="Arial" w:cs="Arial"/>
          <w:sz w:val="22"/>
          <w:szCs w:val="22"/>
        </w:rPr>
        <w:t xml:space="preserve"> praticados no período da coleta</w:t>
      </w:r>
      <w:r w:rsidR="005F6FFD">
        <w:rPr>
          <w:rFonts w:ascii="Arial" w:eastAsia="Arial" w:hAnsi="Arial" w:cs="Arial"/>
          <w:sz w:val="22"/>
          <w:szCs w:val="22"/>
        </w:rPr>
        <w:t xml:space="preserve">, constituindo-se em elementos inservíveis para análises isoladas. </w:t>
      </w:r>
    </w:p>
    <w:p w:rsidR="00275293" w:rsidRDefault="0027529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938C9" w:rsidRDefault="00F938C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BF5A3B" w:rsidRDefault="00144BB7" w:rsidP="0062165C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RESULTADOS E COMENTÁRIOS</w:t>
      </w:r>
    </w:p>
    <w:p w:rsidR="00F938C9" w:rsidRDefault="00144BB7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IPC-FGA em </w:t>
      </w:r>
      <w:proofErr w:type="gramStart"/>
      <w:r w:rsidR="00C563B7">
        <w:rPr>
          <w:rFonts w:ascii="Arial" w:eastAsia="Arial" w:hAnsi="Arial" w:cs="Arial"/>
          <w:sz w:val="22"/>
          <w:szCs w:val="22"/>
        </w:rPr>
        <w:t>Abril</w:t>
      </w:r>
      <w:proofErr w:type="gramEnd"/>
      <w:r w:rsidR="00C563B7">
        <w:rPr>
          <w:rFonts w:ascii="Arial" w:eastAsia="Arial" w:hAnsi="Arial" w:cs="Arial"/>
          <w:sz w:val="22"/>
          <w:szCs w:val="22"/>
        </w:rPr>
        <w:t xml:space="preserve"> </w:t>
      </w:r>
      <w:r w:rsidR="004D125D">
        <w:rPr>
          <w:rFonts w:ascii="Arial" w:eastAsia="Arial" w:hAnsi="Arial" w:cs="Arial"/>
          <w:sz w:val="22"/>
          <w:szCs w:val="22"/>
        </w:rPr>
        <w:t xml:space="preserve">de </w:t>
      </w:r>
      <w:r w:rsidR="00C04A9B">
        <w:rPr>
          <w:rFonts w:ascii="Arial" w:eastAsia="Arial" w:hAnsi="Arial" w:cs="Arial"/>
          <w:sz w:val="22"/>
          <w:szCs w:val="22"/>
        </w:rPr>
        <w:t>2024</w:t>
      </w:r>
      <w:r w:rsidR="007601B6">
        <w:rPr>
          <w:rFonts w:ascii="Arial" w:eastAsia="Arial" w:hAnsi="Arial" w:cs="Arial"/>
          <w:sz w:val="22"/>
          <w:szCs w:val="22"/>
        </w:rPr>
        <w:t xml:space="preserve"> apresen</w:t>
      </w:r>
      <w:r w:rsidR="001C4C0C">
        <w:rPr>
          <w:rFonts w:ascii="Arial" w:eastAsia="Arial" w:hAnsi="Arial" w:cs="Arial"/>
          <w:sz w:val="22"/>
          <w:szCs w:val="22"/>
        </w:rPr>
        <w:t>tou inflação de +</w:t>
      </w:r>
      <w:r w:rsidR="00C563B7">
        <w:rPr>
          <w:rFonts w:ascii="Arial" w:eastAsia="Arial" w:hAnsi="Arial" w:cs="Arial"/>
          <w:sz w:val="22"/>
          <w:szCs w:val="22"/>
        </w:rPr>
        <w:t>0,35</w:t>
      </w:r>
      <w:r w:rsidR="00024EF6"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.</w:t>
      </w:r>
      <w:r w:rsidR="008C185C">
        <w:rPr>
          <w:rFonts w:ascii="Arial" w:eastAsia="Arial" w:hAnsi="Arial" w:cs="Arial"/>
          <w:sz w:val="22"/>
          <w:szCs w:val="22"/>
        </w:rPr>
        <w:t xml:space="preserve"> D</w:t>
      </w:r>
      <w:r w:rsidR="00837070">
        <w:rPr>
          <w:rFonts w:ascii="Arial" w:eastAsia="Arial" w:hAnsi="Arial" w:cs="Arial"/>
          <w:sz w:val="22"/>
          <w:szCs w:val="22"/>
        </w:rPr>
        <w:t>en</w:t>
      </w:r>
      <w:r w:rsidR="00987B2A">
        <w:rPr>
          <w:rFonts w:ascii="Arial" w:eastAsia="Arial" w:hAnsi="Arial" w:cs="Arial"/>
          <w:sz w:val="22"/>
          <w:szCs w:val="22"/>
        </w:rPr>
        <w:t>tre os nove grupos pesquisados,</w:t>
      </w:r>
      <w:r w:rsidR="008C185C">
        <w:rPr>
          <w:rFonts w:ascii="Arial" w:eastAsia="Arial" w:hAnsi="Arial" w:cs="Arial"/>
          <w:sz w:val="22"/>
          <w:szCs w:val="22"/>
        </w:rPr>
        <w:t xml:space="preserve"> </w:t>
      </w:r>
      <w:r w:rsidR="00277214">
        <w:rPr>
          <w:rFonts w:ascii="Arial" w:eastAsia="Arial" w:hAnsi="Arial" w:cs="Arial"/>
          <w:sz w:val="22"/>
          <w:szCs w:val="22"/>
        </w:rPr>
        <w:t>cinco</w:t>
      </w:r>
      <w:r w:rsidR="002C6B47">
        <w:rPr>
          <w:rFonts w:ascii="Arial" w:eastAsia="Arial" w:hAnsi="Arial" w:cs="Arial"/>
          <w:sz w:val="22"/>
          <w:szCs w:val="22"/>
        </w:rPr>
        <w:t xml:space="preserve"> </w:t>
      </w:r>
      <w:r w:rsidR="00837070">
        <w:rPr>
          <w:rFonts w:ascii="Arial" w:eastAsia="Arial" w:hAnsi="Arial" w:cs="Arial"/>
          <w:sz w:val="22"/>
          <w:szCs w:val="22"/>
        </w:rPr>
        <w:t>apresentaram</w:t>
      </w:r>
      <w:r w:rsidR="00A5209A">
        <w:rPr>
          <w:rFonts w:ascii="Arial" w:eastAsia="Arial" w:hAnsi="Arial" w:cs="Arial"/>
          <w:sz w:val="22"/>
          <w:szCs w:val="22"/>
        </w:rPr>
        <w:t xml:space="preserve"> variação positiva nos preços, ou seja,</w:t>
      </w:r>
      <w:r w:rsidR="00837070">
        <w:rPr>
          <w:rFonts w:ascii="Arial" w:eastAsia="Arial" w:hAnsi="Arial" w:cs="Arial"/>
          <w:sz w:val="22"/>
          <w:szCs w:val="22"/>
        </w:rPr>
        <w:t xml:space="preserve"> inflação.</w:t>
      </w:r>
      <w:r w:rsidR="00C04A9B">
        <w:rPr>
          <w:rFonts w:ascii="Arial" w:eastAsia="Arial" w:hAnsi="Arial" w:cs="Arial"/>
          <w:sz w:val="22"/>
          <w:szCs w:val="22"/>
        </w:rPr>
        <w:t xml:space="preserve"> </w:t>
      </w:r>
      <w:r w:rsidR="00C563B7">
        <w:rPr>
          <w:rFonts w:ascii="Arial" w:eastAsia="Arial" w:hAnsi="Arial" w:cs="Arial"/>
          <w:sz w:val="22"/>
          <w:szCs w:val="22"/>
        </w:rPr>
        <w:t>A maior alta (+0,2</w:t>
      </w:r>
      <w:r w:rsidR="00277214">
        <w:rPr>
          <w:rFonts w:ascii="Arial" w:eastAsia="Arial" w:hAnsi="Arial" w:cs="Arial"/>
          <w:sz w:val="22"/>
          <w:szCs w:val="22"/>
        </w:rPr>
        <w:t xml:space="preserve">3%) foi observada para o grupo </w:t>
      </w:r>
      <w:r w:rsidR="00C563B7">
        <w:rPr>
          <w:rFonts w:ascii="Arial" w:eastAsia="Arial" w:hAnsi="Arial" w:cs="Arial"/>
          <w:sz w:val="22"/>
          <w:szCs w:val="22"/>
        </w:rPr>
        <w:t>“Artigos de Residência”</w:t>
      </w:r>
      <w:r w:rsidR="007F5DC7">
        <w:rPr>
          <w:rFonts w:ascii="Arial" w:eastAsia="Arial" w:hAnsi="Arial" w:cs="Arial"/>
          <w:sz w:val="22"/>
          <w:szCs w:val="22"/>
        </w:rPr>
        <w:t>, intensificando o processo inflacionário constatado no mês anterior, decorrente do lançamento de novos produtos. Em seguida, o grupo “Comunicação” surpreendeu e anotou +0,19%, fruto, principalmente, da extinção de planos populares de TV por assinatura</w:t>
      </w:r>
      <w:r w:rsidR="003F282B">
        <w:rPr>
          <w:rFonts w:ascii="Arial" w:eastAsia="Arial" w:hAnsi="Arial" w:cs="Arial"/>
          <w:sz w:val="22"/>
          <w:szCs w:val="22"/>
        </w:rPr>
        <w:t xml:space="preserve"> e</w:t>
      </w:r>
      <w:r w:rsidR="007F5DC7">
        <w:rPr>
          <w:rFonts w:ascii="Arial" w:eastAsia="Arial" w:hAnsi="Arial" w:cs="Arial"/>
          <w:sz w:val="22"/>
          <w:szCs w:val="22"/>
        </w:rPr>
        <w:t xml:space="preserve"> a oferta de planos mais completos, porém, mais caros ao consumidor. Na sequência, o grupo “Transportes”, que liderou o grupo inflacionário em </w:t>
      </w:r>
      <w:proofErr w:type="gramStart"/>
      <w:r w:rsidR="007F5DC7">
        <w:rPr>
          <w:rFonts w:ascii="Arial" w:eastAsia="Arial" w:hAnsi="Arial" w:cs="Arial"/>
          <w:sz w:val="22"/>
          <w:szCs w:val="22"/>
        </w:rPr>
        <w:t>Março</w:t>
      </w:r>
      <w:proofErr w:type="gramEnd"/>
      <w:r w:rsidR="007F5DC7">
        <w:rPr>
          <w:rFonts w:ascii="Arial" w:eastAsia="Arial" w:hAnsi="Arial" w:cs="Arial"/>
          <w:sz w:val="22"/>
          <w:szCs w:val="22"/>
        </w:rPr>
        <w:t xml:space="preserve">/2024, registrou +0,18% puxado, principalmente, pelos reajustes da gasolina e etanol. “Saúde e Cuidados Pessoais” e “Educação” fecham os grupos inflacionários, cada qual anotando +0,11% - no caso do primeiro, o percentual se deve </w:t>
      </w:r>
      <w:r w:rsidR="003F282B">
        <w:rPr>
          <w:rFonts w:ascii="Arial" w:eastAsia="Arial" w:hAnsi="Arial" w:cs="Arial"/>
          <w:sz w:val="22"/>
          <w:szCs w:val="22"/>
        </w:rPr>
        <w:t>à</w:t>
      </w:r>
      <w:r w:rsidR="007F5DC7">
        <w:rPr>
          <w:rFonts w:ascii="Arial" w:eastAsia="Arial" w:hAnsi="Arial" w:cs="Arial"/>
          <w:sz w:val="22"/>
          <w:szCs w:val="22"/>
        </w:rPr>
        <w:t xml:space="preserve"> finalização do processo de aumento dos produtos farmacêuticos</w:t>
      </w:r>
      <w:r w:rsidR="007F5DC7" w:rsidRPr="007F5DC7">
        <w:rPr>
          <w:rFonts w:ascii="Arial" w:eastAsia="Arial" w:hAnsi="Arial" w:cs="Arial"/>
          <w:sz w:val="22"/>
          <w:szCs w:val="22"/>
        </w:rPr>
        <w:t>, em decorrência do reajuste de até 4,5% autorizado pela CMED (Câmara de Regula</w:t>
      </w:r>
      <w:r w:rsidR="007F5DC7">
        <w:rPr>
          <w:rFonts w:ascii="Arial" w:eastAsia="Arial" w:hAnsi="Arial" w:cs="Arial"/>
          <w:sz w:val="22"/>
          <w:szCs w:val="22"/>
        </w:rPr>
        <w:t xml:space="preserve">ção do Mercado de Medicamentos); já no segundo caso, o aumento se deu por conta dos materiais de papelaria que não estão diretamente ligados à educação formal, mas que consistem em seus insumos, tais como papel A4, canetas, toners/cartuchos de impressora, etc. </w:t>
      </w:r>
      <w:r w:rsidR="00F36C91">
        <w:rPr>
          <w:rFonts w:ascii="Arial" w:eastAsia="Arial" w:hAnsi="Arial" w:cs="Arial"/>
          <w:sz w:val="22"/>
          <w:szCs w:val="22"/>
        </w:rPr>
        <w:t>Quatro grupos registraram deflação. A maior queda foi no grupo “Vestuário”, que registrou -0,20% por conta das baixas e</w:t>
      </w:r>
      <w:bookmarkStart w:id="1" w:name="_GoBack"/>
      <w:bookmarkEnd w:id="1"/>
      <w:r w:rsidR="00F36C91">
        <w:rPr>
          <w:rFonts w:ascii="Arial" w:eastAsia="Arial" w:hAnsi="Arial" w:cs="Arial"/>
          <w:sz w:val="22"/>
          <w:szCs w:val="22"/>
        </w:rPr>
        <w:t xml:space="preserve">xpectativas de frio, o que retém nas lojas os estoques da coleção de inverno. Em seguida, “Despesas Pessoais” confirma a tendência deflacionária iniciada em </w:t>
      </w:r>
      <w:proofErr w:type="gramStart"/>
      <w:r w:rsidR="00F36C91">
        <w:rPr>
          <w:rFonts w:ascii="Arial" w:eastAsia="Arial" w:hAnsi="Arial" w:cs="Arial"/>
          <w:sz w:val="22"/>
          <w:szCs w:val="22"/>
        </w:rPr>
        <w:t>Março</w:t>
      </w:r>
      <w:proofErr w:type="gramEnd"/>
      <w:r w:rsidR="00F36C91">
        <w:rPr>
          <w:rFonts w:ascii="Arial" w:eastAsia="Arial" w:hAnsi="Arial" w:cs="Arial"/>
          <w:sz w:val="22"/>
          <w:szCs w:val="22"/>
        </w:rPr>
        <w:t>/2024; este grupo, concentra uma grande quantidade de serviços, muitos dos quais ligados à estética, cuja demanda reduziu-se após o fim do verão. Na sequência, “Alimentação e Bebidas” confirma a tendência de redução de preços anteriormente iniciada e registrou -0,08%</w:t>
      </w:r>
      <w:r w:rsidR="00F465BE">
        <w:rPr>
          <w:rFonts w:ascii="Arial" w:eastAsia="Arial" w:hAnsi="Arial" w:cs="Arial"/>
          <w:sz w:val="22"/>
          <w:szCs w:val="22"/>
        </w:rPr>
        <w:t xml:space="preserve">, graças a redução do preço do frango, tomate, biscoitos e carne de boi. “Habitação”, que em </w:t>
      </w:r>
      <w:proofErr w:type="gramStart"/>
      <w:r w:rsidR="00F465BE">
        <w:rPr>
          <w:rFonts w:ascii="Arial" w:eastAsia="Arial" w:hAnsi="Arial" w:cs="Arial"/>
          <w:sz w:val="22"/>
          <w:szCs w:val="22"/>
        </w:rPr>
        <w:t>Março</w:t>
      </w:r>
      <w:proofErr w:type="gramEnd"/>
      <w:r w:rsidR="00F465BE">
        <w:rPr>
          <w:rFonts w:ascii="Arial" w:eastAsia="Arial" w:hAnsi="Arial" w:cs="Arial"/>
          <w:sz w:val="22"/>
          <w:szCs w:val="22"/>
        </w:rPr>
        <w:t xml:space="preserve">/2024 estava no grupo inflacionário, volta a registrar queda, perfazendo -0,05%, queda motivada, principalmente, pela redução de preço dos produtos de limpeza pesada e aumento da oferta de aluguéis de pontos comerciais. </w:t>
      </w:r>
      <w:r w:rsidR="00310AD7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IPCA-Brasil, medido pelo IBGE no mesmo período avaliado</w:t>
      </w:r>
      <w:r w:rsidR="002E04EC">
        <w:rPr>
          <w:rFonts w:ascii="Arial" w:eastAsia="Arial" w:hAnsi="Arial" w:cs="Arial"/>
          <w:sz w:val="22"/>
          <w:szCs w:val="22"/>
        </w:rPr>
        <w:t xml:space="preserve"> por esta pesquisa,</w:t>
      </w:r>
      <w:r w:rsidR="00FB4A4C" w:rsidRPr="00FB4A4C">
        <w:rPr>
          <w:rFonts w:ascii="Arial" w:eastAsia="Arial" w:hAnsi="Arial" w:cs="Arial"/>
          <w:sz w:val="22"/>
          <w:szCs w:val="22"/>
        </w:rPr>
        <w:t xml:space="preserve"> </w:t>
      </w:r>
      <w:r w:rsidR="00ED2B1F">
        <w:rPr>
          <w:rFonts w:ascii="Arial" w:eastAsia="Arial" w:hAnsi="Arial" w:cs="Arial"/>
          <w:sz w:val="22"/>
          <w:szCs w:val="22"/>
        </w:rPr>
        <w:t>registrou</w:t>
      </w:r>
      <w:r w:rsidR="00310AD7">
        <w:rPr>
          <w:rFonts w:ascii="Arial" w:eastAsia="Arial" w:hAnsi="Arial" w:cs="Arial"/>
          <w:sz w:val="22"/>
          <w:szCs w:val="22"/>
        </w:rPr>
        <w:t xml:space="preserve"> </w:t>
      </w:r>
      <w:r w:rsidR="00F465BE">
        <w:rPr>
          <w:rFonts w:ascii="Arial" w:eastAsia="Arial" w:hAnsi="Arial" w:cs="Arial"/>
          <w:sz w:val="22"/>
          <w:szCs w:val="22"/>
        </w:rPr>
        <w:t>uma inflação de +0,38</w:t>
      </w:r>
      <w:r w:rsidR="004B60C4">
        <w:rPr>
          <w:rFonts w:ascii="Arial" w:eastAsia="Arial" w:hAnsi="Arial" w:cs="Arial"/>
          <w:sz w:val="22"/>
          <w:szCs w:val="22"/>
        </w:rPr>
        <w:t>%</w:t>
      </w:r>
      <w:r w:rsidR="00310AD7">
        <w:rPr>
          <w:rFonts w:ascii="Arial" w:eastAsia="Arial" w:hAnsi="Arial" w:cs="Arial"/>
          <w:sz w:val="22"/>
          <w:szCs w:val="22"/>
        </w:rPr>
        <w:t xml:space="preserve">. </w:t>
      </w:r>
      <w:r w:rsidR="00F465BE">
        <w:rPr>
          <w:rFonts w:ascii="Arial" w:eastAsia="Arial" w:hAnsi="Arial" w:cs="Arial"/>
          <w:sz w:val="22"/>
          <w:szCs w:val="22"/>
        </w:rPr>
        <w:t>O</w:t>
      </w:r>
      <w:r w:rsidR="00BC0D29">
        <w:rPr>
          <w:rFonts w:ascii="Arial" w:eastAsia="Arial" w:hAnsi="Arial" w:cs="Arial"/>
          <w:sz w:val="22"/>
          <w:szCs w:val="22"/>
        </w:rPr>
        <w:t xml:space="preserve"> </w:t>
      </w:r>
      <w:r w:rsidR="004B60C4">
        <w:rPr>
          <w:rFonts w:ascii="Arial" w:eastAsia="Arial" w:hAnsi="Arial" w:cs="Arial"/>
          <w:sz w:val="22"/>
          <w:szCs w:val="22"/>
        </w:rPr>
        <w:t xml:space="preserve">IPC-FGA </w:t>
      </w:r>
      <w:r w:rsidR="00E117A9">
        <w:rPr>
          <w:rFonts w:ascii="Arial" w:eastAsia="Arial" w:hAnsi="Arial" w:cs="Arial"/>
          <w:sz w:val="22"/>
          <w:szCs w:val="22"/>
        </w:rPr>
        <w:t>ficou</w:t>
      </w:r>
      <w:r w:rsidR="00F465BE">
        <w:rPr>
          <w:rFonts w:ascii="Arial" w:eastAsia="Arial" w:hAnsi="Arial" w:cs="Arial"/>
          <w:sz w:val="22"/>
          <w:szCs w:val="22"/>
        </w:rPr>
        <w:t xml:space="preserve"> pouco abaixo </w:t>
      </w:r>
      <w:r w:rsidR="003B05D9">
        <w:rPr>
          <w:rFonts w:ascii="Arial" w:eastAsia="Arial" w:hAnsi="Arial" w:cs="Arial"/>
          <w:sz w:val="22"/>
          <w:szCs w:val="22"/>
        </w:rPr>
        <w:t>da média</w:t>
      </w:r>
      <w:r w:rsidR="00F465BE">
        <w:rPr>
          <w:rFonts w:ascii="Arial" w:eastAsia="Arial" w:hAnsi="Arial" w:cs="Arial"/>
          <w:sz w:val="22"/>
          <w:szCs w:val="22"/>
        </w:rPr>
        <w:t xml:space="preserve"> nacional. O </w:t>
      </w:r>
      <w:r w:rsidR="001C2346">
        <w:rPr>
          <w:rFonts w:ascii="Arial" w:eastAsia="Arial" w:hAnsi="Arial" w:cs="Arial"/>
          <w:sz w:val="22"/>
          <w:szCs w:val="22"/>
        </w:rPr>
        <w:t>Custo da Cesta Básica de Formiga (CCB-FGA)</w:t>
      </w:r>
      <w:r w:rsidR="000544E8">
        <w:rPr>
          <w:rFonts w:ascii="Arial" w:eastAsia="Arial" w:hAnsi="Arial" w:cs="Arial"/>
          <w:sz w:val="22"/>
          <w:szCs w:val="22"/>
        </w:rPr>
        <w:t xml:space="preserve"> para o mês de </w:t>
      </w:r>
      <w:proofErr w:type="gramStart"/>
      <w:r w:rsidR="00D74BD6">
        <w:rPr>
          <w:rFonts w:ascii="Arial" w:eastAsia="Arial" w:hAnsi="Arial" w:cs="Arial"/>
          <w:sz w:val="22"/>
          <w:szCs w:val="22"/>
        </w:rPr>
        <w:t>Abril</w:t>
      </w:r>
      <w:proofErr w:type="gramEnd"/>
      <w:r w:rsidR="005D6C3C">
        <w:rPr>
          <w:rFonts w:ascii="Arial" w:eastAsia="Arial" w:hAnsi="Arial" w:cs="Arial"/>
          <w:sz w:val="22"/>
          <w:szCs w:val="22"/>
        </w:rPr>
        <w:t xml:space="preserve"> de 202</w:t>
      </w:r>
      <w:r w:rsidR="00BC0D29">
        <w:rPr>
          <w:rFonts w:ascii="Arial" w:eastAsia="Arial" w:hAnsi="Arial" w:cs="Arial"/>
          <w:sz w:val="22"/>
          <w:szCs w:val="22"/>
        </w:rPr>
        <w:t>4</w:t>
      </w:r>
      <w:r w:rsidR="00E12BCB">
        <w:rPr>
          <w:rFonts w:ascii="Arial" w:eastAsia="Arial" w:hAnsi="Arial" w:cs="Arial"/>
          <w:sz w:val="22"/>
          <w:szCs w:val="22"/>
        </w:rPr>
        <w:t xml:space="preserve"> caiu</w:t>
      </w:r>
      <w:r w:rsidR="004C7E82">
        <w:rPr>
          <w:rFonts w:ascii="Arial" w:eastAsia="Arial" w:hAnsi="Arial" w:cs="Arial"/>
          <w:sz w:val="22"/>
          <w:szCs w:val="22"/>
        </w:rPr>
        <w:t xml:space="preserve"> para </w:t>
      </w:r>
      <w:r w:rsidR="00266613">
        <w:rPr>
          <w:rFonts w:ascii="Arial" w:eastAsia="Arial" w:hAnsi="Arial" w:cs="Arial"/>
          <w:sz w:val="22"/>
          <w:szCs w:val="22"/>
        </w:rPr>
        <w:t>R$ 5</w:t>
      </w:r>
      <w:r w:rsidR="003F282B">
        <w:rPr>
          <w:rFonts w:ascii="Arial" w:eastAsia="Arial" w:hAnsi="Arial" w:cs="Arial"/>
          <w:sz w:val="22"/>
          <w:szCs w:val="22"/>
        </w:rPr>
        <w:t>32,0</w:t>
      </w:r>
      <w:r w:rsidR="00E12BCB">
        <w:rPr>
          <w:rFonts w:ascii="Arial" w:eastAsia="Arial" w:hAnsi="Arial" w:cs="Arial"/>
          <w:sz w:val="22"/>
          <w:szCs w:val="22"/>
        </w:rPr>
        <w:t>3</w:t>
      </w:r>
      <w:r w:rsidR="000544E8">
        <w:rPr>
          <w:rFonts w:ascii="Arial" w:eastAsia="Arial" w:hAnsi="Arial" w:cs="Arial"/>
          <w:sz w:val="22"/>
          <w:szCs w:val="22"/>
        </w:rPr>
        <w:t xml:space="preserve">; </w:t>
      </w:r>
      <w:r w:rsidR="00266613">
        <w:rPr>
          <w:rFonts w:ascii="Arial" w:eastAsia="Arial" w:hAnsi="Arial" w:cs="Arial"/>
          <w:sz w:val="22"/>
          <w:szCs w:val="22"/>
        </w:rPr>
        <w:t xml:space="preserve">já </w:t>
      </w:r>
      <w:r w:rsidR="000544E8">
        <w:rPr>
          <w:rFonts w:ascii="Arial" w:eastAsia="Arial" w:hAnsi="Arial" w:cs="Arial"/>
          <w:sz w:val="22"/>
          <w:szCs w:val="22"/>
        </w:rPr>
        <w:t xml:space="preserve">o Custo da Cesta Básica em Belo </w:t>
      </w:r>
      <w:r w:rsidR="009C3590">
        <w:rPr>
          <w:rFonts w:ascii="Arial" w:eastAsia="Arial" w:hAnsi="Arial" w:cs="Arial"/>
          <w:sz w:val="22"/>
          <w:szCs w:val="22"/>
        </w:rPr>
        <w:t>Horiz</w:t>
      </w:r>
      <w:r w:rsidR="00456F7B">
        <w:rPr>
          <w:rFonts w:ascii="Arial" w:eastAsia="Arial" w:hAnsi="Arial" w:cs="Arial"/>
          <w:sz w:val="22"/>
          <w:szCs w:val="22"/>
        </w:rPr>
        <w:t>onte-MG</w:t>
      </w:r>
      <w:r w:rsidR="00266613">
        <w:rPr>
          <w:rFonts w:ascii="Arial" w:eastAsia="Arial" w:hAnsi="Arial" w:cs="Arial"/>
          <w:sz w:val="22"/>
          <w:szCs w:val="22"/>
        </w:rPr>
        <w:t>, cidade-referência,</w:t>
      </w:r>
      <w:r w:rsidR="00456F7B">
        <w:rPr>
          <w:rFonts w:ascii="Arial" w:eastAsia="Arial" w:hAnsi="Arial" w:cs="Arial"/>
          <w:sz w:val="22"/>
          <w:szCs w:val="22"/>
        </w:rPr>
        <w:t xml:space="preserve"> </w:t>
      </w:r>
      <w:r w:rsidR="003F282B">
        <w:rPr>
          <w:rFonts w:ascii="Arial" w:eastAsia="Arial" w:hAnsi="Arial" w:cs="Arial"/>
          <w:sz w:val="22"/>
          <w:szCs w:val="22"/>
        </w:rPr>
        <w:t>permaneceu estável</w:t>
      </w:r>
      <w:r w:rsidR="000B1986">
        <w:rPr>
          <w:rFonts w:ascii="Arial" w:eastAsia="Arial" w:hAnsi="Arial" w:cs="Arial"/>
          <w:sz w:val="22"/>
          <w:szCs w:val="22"/>
        </w:rPr>
        <w:t>, registrando o valor de</w:t>
      </w:r>
      <w:r w:rsidR="003F282B">
        <w:rPr>
          <w:rFonts w:ascii="Arial" w:eastAsia="Arial" w:hAnsi="Arial" w:cs="Arial"/>
          <w:sz w:val="22"/>
          <w:szCs w:val="22"/>
        </w:rPr>
        <w:t xml:space="preserve"> R$ 712,70</w:t>
      </w:r>
      <w:r w:rsidR="000544E8">
        <w:rPr>
          <w:rFonts w:ascii="Arial" w:eastAsia="Arial" w:hAnsi="Arial" w:cs="Arial"/>
          <w:sz w:val="22"/>
          <w:szCs w:val="22"/>
        </w:rPr>
        <w:t>.</w:t>
      </w:r>
      <w:r w:rsidR="00E12BCB">
        <w:rPr>
          <w:rFonts w:ascii="Arial" w:eastAsia="Arial" w:hAnsi="Arial" w:cs="Arial"/>
          <w:sz w:val="22"/>
          <w:szCs w:val="22"/>
        </w:rPr>
        <w:t xml:space="preserve"> Essas reduções se devem a dois fatores: 1) redução do preço dos alimentos</w:t>
      </w:r>
      <w:r w:rsidR="000544E8">
        <w:rPr>
          <w:rFonts w:ascii="Arial" w:eastAsia="Arial" w:hAnsi="Arial" w:cs="Arial"/>
          <w:sz w:val="22"/>
          <w:szCs w:val="22"/>
        </w:rPr>
        <w:t xml:space="preserve"> </w:t>
      </w:r>
      <w:r w:rsidR="00E12BCB">
        <w:rPr>
          <w:rFonts w:ascii="Arial" w:eastAsia="Arial" w:hAnsi="Arial" w:cs="Arial"/>
          <w:sz w:val="22"/>
          <w:szCs w:val="22"/>
        </w:rPr>
        <w:t xml:space="preserve">e, 2) alteração da metodologia de cálculo (como já explanado). </w:t>
      </w:r>
      <w:r w:rsidR="000B1986">
        <w:rPr>
          <w:rFonts w:ascii="Arial" w:eastAsia="Arial" w:hAnsi="Arial" w:cs="Arial"/>
          <w:sz w:val="22"/>
          <w:szCs w:val="22"/>
        </w:rPr>
        <w:t xml:space="preserve">Em termos percentuais, </w:t>
      </w:r>
      <w:r w:rsidR="00E12BCB">
        <w:rPr>
          <w:rFonts w:ascii="Arial" w:eastAsia="Arial" w:hAnsi="Arial" w:cs="Arial"/>
          <w:sz w:val="22"/>
          <w:szCs w:val="22"/>
        </w:rPr>
        <w:t xml:space="preserve">no entanto, </w:t>
      </w:r>
      <w:r w:rsidR="000B1986">
        <w:rPr>
          <w:rFonts w:ascii="Arial" w:eastAsia="Arial" w:hAnsi="Arial" w:cs="Arial"/>
          <w:sz w:val="22"/>
          <w:szCs w:val="22"/>
        </w:rPr>
        <w:t>percebe</w:t>
      </w:r>
      <w:r w:rsidR="00E12BCB">
        <w:rPr>
          <w:rFonts w:ascii="Arial" w:eastAsia="Arial" w:hAnsi="Arial" w:cs="Arial"/>
          <w:sz w:val="22"/>
          <w:szCs w:val="22"/>
        </w:rPr>
        <w:t xml:space="preserve">-se houve </w:t>
      </w:r>
      <w:r w:rsidR="003F282B">
        <w:rPr>
          <w:rFonts w:ascii="Arial" w:eastAsia="Arial" w:hAnsi="Arial" w:cs="Arial"/>
          <w:sz w:val="22"/>
          <w:szCs w:val="22"/>
        </w:rPr>
        <w:t xml:space="preserve">um sutil </w:t>
      </w:r>
      <w:r w:rsidR="00E12BCB">
        <w:rPr>
          <w:rFonts w:ascii="Arial" w:eastAsia="Arial" w:hAnsi="Arial" w:cs="Arial"/>
          <w:sz w:val="22"/>
          <w:szCs w:val="22"/>
        </w:rPr>
        <w:t xml:space="preserve">aumento na diferença entre o preço das cestas básicas de ambas cidades, saltando de </w:t>
      </w:r>
      <w:r w:rsidR="003F282B">
        <w:rPr>
          <w:rFonts w:ascii="Arial" w:eastAsia="Arial" w:hAnsi="Arial" w:cs="Arial"/>
          <w:sz w:val="22"/>
          <w:szCs w:val="22"/>
        </w:rPr>
        <w:t>32,48</w:t>
      </w:r>
      <w:r w:rsidR="009C3590">
        <w:rPr>
          <w:rFonts w:ascii="Arial" w:eastAsia="Arial" w:hAnsi="Arial" w:cs="Arial"/>
          <w:sz w:val="22"/>
          <w:szCs w:val="22"/>
        </w:rPr>
        <w:t xml:space="preserve">% </w:t>
      </w:r>
      <w:r w:rsidR="003F282B">
        <w:rPr>
          <w:rFonts w:ascii="Arial" w:eastAsia="Arial" w:hAnsi="Arial" w:cs="Arial"/>
          <w:sz w:val="22"/>
          <w:szCs w:val="22"/>
        </w:rPr>
        <w:t>em março</w:t>
      </w:r>
      <w:r w:rsidR="00E12BCB">
        <w:rPr>
          <w:rFonts w:ascii="Arial" w:eastAsia="Arial" w:hAnsi="Arial" w:cs="Arial"/>
          <w:sz w:val="22"/>
          <w:szCs w:val="22"/>
        </w:rPr>
        <w:t xml:space="preserve"> para </w:t>
      </w:r>
      <w:r w:rsidR="003F282B">
        <w:rPr>
          <w:rFonts w:ascii="Arial" w:eastAsia="Arial" w:hAnsi="Arial" w:cs="Arial"/>
          <w:sz w:val="22"/>
          <w:szCs w:val="22"/>
        </w:rPr>
        <w:t>33,92% em abril</w:t>
      </w:r>
      <w:r w:rsidR="00E12BCB">
        <w:rPr>
          <w:rFonts w:ascii="Arial" w:eastAsia="Arial" w:hAnsi="Arial" w:cs="Arial"/>
          <w:sz w:val="22"/>
          <w:szCs w:val="22"/>
        </w:rPr>
        <w:t xml:space="preserve">. </w:t>
      </w:r>
      <w:r w:rsidR="003F282B">
        <w:rPr>
          <w:rFonts w:ascii="Arial" w:eastAsia="Arial" w:hAnsi="Arial" w:cs="Arial"/>
          <w:sz w:val="22"/>
          <w:szCs w:val="22"/>
        </w:rPr>
        <w:t>Começa se desenhar um cenário onde evidencia-se</w:t>
      </w:r>
      <w:r w:rsidR="00E12BCB">
        <w:rPr>
          <w:rFonts w:ascii="Arial" w:eastAsia="Arial" w:hAnsi="Arial" w:cs="Arial"/>
          <w:sz w:val="22"/>
          <w:szCs w:val="22"/>
        </w:rPr>
        <w:t xml:space="preserve"> que a cesta básica do </w:t>
      </w:r>
      <w:proofErr w:type="spellStart"/>
      <w:r w:rsidR="00E12BCB">
        <w:rPr>
          <w:rFonts w:ascii="Arial" w:eastAsia="Arial" w:hAnsi="Arial" w:cs="Arial"/>
          <w:sz w:val="22"/>
          <w:szCs w:val="22"/>
        </w:rPr>
        <w:t>formiguense</w:t>
      </w:r>
      <w:proofErr w:type="spellEnd"/>
      <w:r w:rsidR="00E12BCB">
        <w:rPr>
          <w:rFonts w:ascii="Arial" w:eastAsia="Arial" w:hAnsi="Arial" w:cs="Arial"/>
          <w:sz w:val="22"/>
          <w:szCs w:val="22"/>
        </w:rPr>
        <w:t xml:space="preserve"> é benefic</w:t>
      </w:r>
      <w:r w:rsidR="003F282B">
        <w:rPr>
          <w:rFonts w:ascii="Arial" w:eastAsia="Arial" w:hAnsi="Arial" w:cs="Arial"/>
          <w:sz w:val="22"/>
          <w:szCs w:val="22"/>
        </w:rPr>
        <w:t>iada por preços mais acessíveis,</w:t>
      </w:r>
      <w:r w:rsidR="00E12BCB">
        <w:rPr>
          <w:rFonts w:ascii="Arial" w:eastAsia="Arial" w:hAnsi="Arial" w:cs="Arial"/>
          <w:sz w:val="22"/>
          <w:szCs w:val="22"/>
        </w:rPr>
        <w:t xml:space="preserve"> </w:t>
      </w:r>
      <w:r w:rsidR="003F282B">
        <w:rPr>
          <w:rFonts w:ascii="Arial" w:eastAsia="Arial" w:hAnsi="Arial" w:cs="Arial"/>
          <w:sz w:val="22"/>
          <w:szCs w:val="22"/>
        </w:rPr>
        <w:t xml:space="preserve">muitos dos quais, decorrentes dos pequenos estabelecimentos comercias, vendas informais e </w:t>
      </w:r>
      <w:r w:rsidR="00E12BCB">
        <w:rPr>
          <w:rFonts w:ascii="Arial" w:eastAsia="Arial" w:hAnsi="Arial" w:cs="Arial"/>
          <w:sz w:val="22"/>
          <w:szCs w:val="22"/>
        </w:rPr>
        <w:t>pequenos prod</w:t>
      </w:r>
      <w:r w:rsidR="003F282B">
        <w:rPr>
          <w:rFonts w:ascii="Arial" w:eastAsia="Arial" w:hAnsi="Arial" w:cs="Arial"/>
          <w:sz w:val="22"/>
          <w:szCs w:val="22"/>
        </w:rPr>
        <w:t>utores locais, além da própria feira livre.</w:t>
      </w:r>
    </w:p>
    <w:p w:rsidR="00E12BCB" w:rsidRDefault="00E12BCB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938C9" w:rsidRDefault="00F938C9" w:rsidP="00F938C9">
      <w:pPr>
        <w:spacing w:line="24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</w:p>
    <w:p w:rsidR="00F938C9" w:rsidRDefault="00F938C9" w:rsidP="00F938C9">
      <w:pPr>
        <w:spacing w:line="24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 DRA. JUSSARA MARIA SILVA RODRIGUES OLIVEIRA</w:t>
      </w:r>
    </w:p>
    <w:p w:rsidR="00F938C9" w:rsidRDefault="00F938C9" w:rsidP="00F938C9">
      <w:pPr>
        <w:spacing w:line="24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Centro Universitário de Formiga – UNIFOR/MG</w:t>
      </w:r>
    </w:p>
    <w:p w:rsidR="00F938C9" w:rsidRDefault="00F938C9" w:rsidP="00F938C9">
      <w:pPr>
        <w:spacing w:line="24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Formiga, MG - 2024</w:t>
      </w:r>
    </w:p>
    <w:p w:rsidR="001368AC" w:rsidRDefault="001368AC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F7018" w:rsidRDefault="004F7018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01275" w:rsidRDefault="00901275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6937ED" w:rsidRDefault="006937ED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  <w:sectPr w:rsidR="006937ED" w:rsidSect="00901275">
          <w:headerReference w:type="default" r:id="rId7"/>
          <w:footerReference w:type="default" r:id="rId8"/>
          <w:pgSz w:w="11906" w:h="16838"/>
          <w:pgMar w:top="2552" w:right="1133" w:bottom="1276" w:left="1134" w:header="1418" w:footer="1127" w:gutter="0"/>
          <w:pgNumType w:start="1"/>
          <w:cols w:space="720"/>
        </w:sectPr>
      </w:pPr>
    </w:p>
    <w:p w:rsidR="00BF5A3B" w:rsidRPr="006937ED" w:rsidRDefault="00BF5A3B" w:rsidP="006937ED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</w:p>
    <w:sectPr w:rsidR="00BF5A3B" w:rsidRPr="006937ED" w:rsidSect="006937ED">
      <w:type w:val="continuous"/>
      <w:pgSz w:w="11906" w:h="16838"/>
      <w:pgMar w:top="2552" w:right="1133" w:bottom="1276" w:left="1134" w:header="1418" w:footer="1127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52" w:rsidRDefault="00852152" w:rsidP="00316E7B">
      <w:pPr>
        <w:spacing w:after="0" w:line="240" w:lineRule="auto"/>
      </w:pPr>
      <w:r>
        <w:separator/>
      </w:r>
    </w:p>
  </w:endnote>
  <w:endnote w:type="continuationSeparator" w:id="0">
    <w:p w:rsidR="00852152" w:rsidRDefault="00852152" w:rsidP="003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Pr="00316E7B" w:rsidRDefault="00F312EC">
    <w:pPr>
      <w:pStyle w:val="Rodap"/>
      <w:rPr>
        <w:b/>
        <w:i/>
      </w:rPr>
    </w:pPr>
    <w:r>
      <w:rPr>
        <w:b/>
        <w:i/>
      </w:rPr>
      <w:t>_______________________</w:t>
    </w:r>
    <w:r w:rsidR="00316E7B">
      <w:rPr>
        <w:b/>
        <w:i/>
      </w:rPr>
      <w:t>_____</w:t>
    </w:r>
    <w:r w:rsidR="00901275">
      <w:rPr>
        <w:b/>
        <w:i/>
      </w:rPr>
      <w:t>_____</w:t>
    </w:r>
    <w:r w:rsidR="00316E7B">
      <w:rPr>
        <w:b/>
        <w:i/>
      </w:rPr>
      <w:t>_______________</w:t>
    </w:r>
    <w:r w:rsidR="00316E7B" w:rsidRPr="00316E7B">
      <w:rPr>
        <w:b/>
        <w:i/>
      </w:rPr>
      <w:t>Boletim do projeto de pesquisa IPCA-FGA</w:t>
    </w:r>
    <w:r>
      <w:rPr>
        <w:b/>
        <w:i/>
      </w:rPr>
      <w:t xml:space="preserve"> e CCB-FGA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52" w:rsidRDefault="00852152" w:rsidP="00316E7B">
      <w:pPr>
        <w:spacing w:after="0" w:line="240" w:lineRule="auto"/>
      </w:pPr>
      <w:r>
        <w:separator/>
      </w:r>
    </w:p>
  </w:footnote>
  <w:footnote w:type="continuationSeparator" w:id="0">
    <w:p w:rsidR="00852152" w:rsidRDefault="00852152" w:rsidP="003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-138430</wp:posOffset>
              </wp:positionV>
              <wp:extent cx="6086475" cy="895350"/>
              <wp:effectExtent l="0" t="0" r="28575" b="1905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8953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592F7" id="Retângulo 25" o:spid="_x0000_s1026" style="position:absolute;margin-left:428.05pt;margin-top:-10.9pt;width:479.2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" filled="f" strokecolor="black [3213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43CA298" wp14:editId="4536652E">
          <wp:simplePos x="0" y="0"/>
          <wp:positionH relativeFrom="column">
            <wp:posOffset>261620</wp:posOffset>
          </wp:positionH>
          <wp:positionV relativeFrom="paragraph">
            <wp:posOffset>4445</wp:posOffset>
          </wp:positionV>
          <wp:extent cx="1000125" cy="645160"/>
          <wp:effectExtent l="0" t="0" r="9525" b="2540"/>
          <wp:wrapNone/>
          <wp:docPr id="7" name="image1.jpg" descr="Logomarca Unifor 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Unifor M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5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8"/>
        <w:szCs w:val="28"/>
      </w:rPr>
      <w:t xml:space="preserve">CENTRO UNIVERSITÁRIO DE FORMIGA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Decreto publicado em 05/08/2004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Mantenedora: FUNDAÇÃO EDUCACIONAL DE FORMIGA – FUOM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 w:hanging="85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Centro de Extensão, Pesquisa, Pós-graduação e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EaD</w:t>
    </w:r>
    <w:proofErr w:type="spellEnd"/>
  </w:p>
  <w:p w:rsidR="00316E7B" w:rsidRDefault="00316E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3B"/>
    <w:rsid w:val="000154C0"/>
    <w:rsid w:val="00024EF6"/>
    <w:rsid w:val="0004420A"/>
    <w:rsid w:val="00047B7D"/>
    <w:rsid w:val="000544E8"/>
    <w:rsid w:val="000B1986"/>
    <w:rsid w:val="000D68F6"/>
    <w:rsid w:val="000E6D34"/>
    <w:rsid w:val="000F43D9"/>
    <w:rsid w:val="001026F2"/>
    <w:rsid w:val="00124B3A"/>
    <w:rsid w:val="0012702B"/>
    <w:rsid w:val="001368AC"/>
    <w:rsid w:val="00144BB7"/>
    <w:rsid w:val="00167666"/>
    <w:rsid w:val="0019280B"/>
    <w:rsid w:val="001A39DB"/>
    <w:rsid w:val="001C2346"/>
    <w:rsid w:val="001C4C0C"/>
    <w:rsid w:val="001E0FBE"/>
    <w:rsid w:val="002271BC"/>
    <w:rsid w:val="00236F2F"/>
    <w:rsid w:val="00253B60"/>
    <w:rsid w:val="00266613"/>
    <w:rsid w:val="00275293"/>
    <w:rsid w:val="00276ABA"/>
    <w:rsid w:val="00277214"/>
    <w:rsid w:val="00292C44"/>
    <w:rsid w:val="002A61A1"/>
    <w:rsid w:val="002C447B"/>
    <w:rsid w:val="002C5197"/>
    <w:rsid w:val="002C6B47"/>
    <w:rsid w:val="002E04EC"/>
    <w:rsid w:val="002F0BCA"/>
    <w:rsid w:val="00310AD7"/>
    <w:rsid w:val="00316E7B"/>
    <w:rsid w:val="00343C51"/>
    <w:rsid w:val="003554AD"/>
    <w:rsid w:val="003579D0"/>
    <w:rsid w:val="0036391E"/>
    <w:rsid w:val="00387AF7"/>
    <w:rsid w:val="003B05D9"/>
    <w:rsid w:val="003F282B"/>
    <w:rsid w:val="00402D07"/>
    <w:rsid w:val="00456F7B"/>
    <w:rsid w:val="00460336"/>
    <w:rsid w:val="00467921"/>
    <w:rsid w:val="0047368B"/>
    <w:rsid w:val="00491713"/>
    <w:rsid w:val="004A48AB"/>
    <w:rsid w:val="004B60C4"/>
    <w:rsid w:val="004C7E82"/>
    <w:rsid w:val="004D0589"/>
    <w:rsid w:val="004D125D"/>
    <w:rsid w:val="004D51AA"/>
    <w:rsid w:val="004F7018"/>
    <w:rsid w:val="0050370F"/>
    <w:rsid w:val="0050447D"/>
    <w:rsid w:val="00526BA2"/>
    <w:rsid w:val="00527524"/>
    <w:rsid w:val="00546E35"/>
    <w:rsid w:val="00583379"/>
    <w:rsid w:val="0058740F"/>
    <w:rsid w:val="00592BEA"/>
    <w:rsid w:val="005942A9"/>
    <w:rsid w:val="00597BCD"/>
    <w:rsid w:val="005C4C98"/>
    <w:rsid w:val="005D6C3C"/>
    <w:rsid w:val="005F6FFD"/>
    <w:rsid w:val="00606A2D"/>
    <w:rsid w:val="0062165C"/>
    <w:rsid w:val="00626055"/>
    <w:rsid w:val="0063074A"/>
    <w:rsid w:val="0064518E"/>
    <w:rsid w:val="0064547D"/>
    <w:rsid w:val="006937ED"/>
    <w:rsid w:val="006C7C42"/>
    <w:rsid w:val="006D1C20"/>
    <w:rsid w:val="006E2C33"/>
    <w:rsid w:val="006F601D"/>
    <w:rsid w:val="007601B6"/>
    <w:rsid w:val="00770CE2"/>
    <w:rsid w:val="007A6CDC"/>
    <w:rsid w:val="007D4020"/>
    <w:rsid w:val="007F5DC7"/>
    <w:rsid w:val="008037FA"/>
    <w:rsid w:val="0081622D"/>
    <w:rsid w:val="00837070"/>
    <w:rsid w:val="00852152"/>
    <w:rsid w:val="00862319"/>
    <w:rsid w:val="0089196F"/>
    <w:rsid w:val="008961EA"/>
    <w:rsid w:val="008C0EFF"/>
    <w:rsid w:val="008C185C"/>
    <w:rsid w:val="008D349D"/>
    <w:rsid w:val="008D42C8"/>
    <w:rsid w:val="008D7DEE"/>
    <w:rsid w:val="008E6F2D"/>
    <w:rsid w:val="008F5872"/>
    <w:rsid w:val="00901275"/>
    <w:rsid w:val="00905CF9"/>
    <w:rsid w:val="00987B2A"/>
    <w:rsid w:val="00991E7F"/>
    <w:rsid w:val="009A4707"/>
    <w:rsid w:val="009C3590"/>
    <w:rsid w:val="009D30AC"/>
    <w:rsid w:val="009E3B26"/>
    <w:rsid w:val="00A15485"/>
    <w:rsid w:val="00A4098C"/>
    <w:rsid w:val="00A4177A"/>
    <w:rsid w:val="00A5209A"/>
    <w:rsid w:val="00A5786A"/>
    <w:rsid w:val="00AA56F2"/>
    <w:rsid w:val="00AB1F94"/>
    <w:rsid w:val="00B04361"/>
    <w:rsid w:val="00B33381"/>
    <w:rsid w:val="00B372ED"/>
    <w:rsid w:val="00B64283"/>
    <w:rsid w:val="00B96503"/>
    <w:rsid w:val="00BC0D29"/>
    <w:rsid w:val="00BC69F3"/>
    <w:rsid w:val="00BE0CD9"/>
    <w:rsid w:val="00BF5A3B"/>
    <w:rsid w:val="00C03AF8"/>
    <w:rsid w:val="00C04A9B"/>
    <w:rsid w:val="00C13993"/>
    <w:rsid w:val="00C20FB7"/>
    <w:rsid w:val="00C36E0E"/>
    <w:rsid w:val="00C47814"/>
    <w:rsid w:val="00C53293"/>
    <w:rsid w:val="00C563B7"/>
    <w:rsid w:val="00C57AAE"/>
    <w:rsid w:val="00C94950"/>
    <w:rsid w:val="00CC25A0"/>
    <w:rsid w:val="00CC3E53"/>
    <w:rsid w:val="00CE7288"/>
    <w:rsid w:val="00CE75A7"/>
    <w:rsid w:val="00CE7970"/>
    <w:rsid w:val="00CF1BFA"/>
    <w:rsid w:val="00D074E2"/>
    <w:rsid w:val="00D45344"/>
    <w:rsid w:val="00D74BD6"/>
    <w:rsid w:val="00D76F78"/>
    <w:rsid w:val="00D8751A"/>
    <w:rsid w:val="00D94837"/>
    <w:rsid w:val="00D965F9"/>
    <w:rsid w:val="00DA1BF5"/>
    <w:rsid w:val="00DA7F9E"/>
    <w:rsid w:val="00DC6A70"/>
    <w:rsid w:val="00DD30B9"/>
    <w:rsid w:val="00DE13F3"/>
    <w:rsid w:val="00DF462B"/>
    <w:rsid w:val="00E117A9"/>
    <w:rsid w:val="00E12BCB"/>
    <w:rsid w:val="00E36633"/>
    <w:rsid w:val="00E43D92"/>
    <w:rsid w:val="00E45AA8"/>
    <w:rsid w:val="00E47B20"/>
    <w:rsid w:val="00E75C0E"/>
    <w:rsid w:val="00EA2CD7"/>
    <w:rsid w:val="00ED2B1F"/>
    <w:rsid w:val="00ED3403"/>
    <w:rsid w:val="00EE4CF1"/>
    <w:rsid w:val="00EF32B0"/>
    <w:rsid w:val="00F0081B"/>
    <w:rsid w:val="00F16A99"/>
    <w:rsid w:val="00F30994"/>
    <w:rsid w:val="00F30C49"/>
    <w:rsid w:val="00F312EC"/>
    <w:rsid w:val="00F36C91"/>
    <w:rsid w:val="00F465BE"/>
    <w:rsid w:val="00F47C3A"/>
    <w:rsid w:val="00F67AAC"/>
    <w:rsid w:val="00F711C0"/>
    <w:rsid w:val="00F87327"/>
    <w:rsid w:val="00F876C8"/>
    <w:rsid w:val="00F938C9"/>
    <w:rsid w:val="00FB1ECE"/>
    <w:rsid w:val="00FB4A4C"/>
    <w:rsid w:val="00F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C4881"/>
  <w15:docId w15:val="{9471F7E0-0129-404D-A547-3460C9B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uiPriority w:val="99"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316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wAWeSSucIc+ggf0xwfCUzQ+kQ==">AMUW2mX8Akvoc/qtfayzsZS5qnMtdrD5f3IpB0Kwv0UGT6uUC22aVKEQVGi/MsJqyrqo5GGIsXSG0YvWT6sSzyw3aWBcDZNHPelYD+am7bP3UtMi+1Lnw3gEP7r+huT4rFvnfYkIOEVt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Leyser Rodrigues Oliveira</dc:creator>
  <cp:lastModifiedBy>User</cp:lastModifiedBy>
  <cp:revision>3</cp:revision>
  <cp:lastPrinted>2023-08-21T02:12:00Z</cp:lastPrinted>
  <dcterms:created xsi:type="dcterms:W3CDTF">2024-05-21T20:09:00Z</dcterms:created>
  <dcterms:modified xsi:type="dcterms:W3CDTF">2024-05-21T21:27:00Z</dcterms:modified>
</cp:coreProperties>
</file>